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D7" w:rsidRDefault="00B6562C" w:rsidP="00860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55">
        <w:rPr>
          <w:rFonts w:ascii="Times New Roman" w:hAnsi="Times New Roman" w:cs="Times New Roman"/>
          <w:b/>
          <w:sz w:val="28"/>
          <w:szCs w:val="28"/>
        </w:rPr>
        <w:t>Procedura ubiegania się o wydanie duplikatu KDR</w:t>
      </w:r>
      <w:r w:rsidR="00CA04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0755" w:rsidRDefault="00CA04D7" w:rsidP="00860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lub domówienie drugiej formy KDR</w:t>
      </w:r>
      <w:r w:rsidR="00B6562C" w:rsidRPr="008607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62C" w:rsidRPr="0000000A" w:rsidRDefault="00FE6E20" w:rsidP="000623E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0000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od 01.03</w:t>
      </w:r>
      <w:r w:rsidR="001E6999" w:rsidRPr="0000000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r w:rsidRPr="0000000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2022</w:t>
      </w:r>
      <w:r w:rsidR="00B6562C" w:rsidRPr="0000000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r.</w:t>
      </w:r>
    </w:p>
    <w:p w:rsidR="000623E4" w:rsidRDefault="000623E4" w:rsidP="000623E4">
      <w:pPr>
        <w:spacing w:after="0"/>
        <w:jc w:val="center"/>
        <w:rPr>
          <w:b/>
        </w:rPr>
      </w:pPr>
    </w:p>
    <w:p w:rsidR="000623E4" w:rsidRDefault="00B6562C" w:rsidP="00B65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lub pełnoletni członek rodziny, którego dotyczy procedura zgłasza w MGOPS </w:t>
      </w:r>
      <w:r>
        <w:rPr>
          <w:rFonts w:ascii="Times New Roman" w:hAnsi="Times New Roman" w:cs="Times New Roman"/>
          <w:sz w:val="24"/>
          <w:szCs w:val="24"/>
        </w:rPr>
        <w:br/>
        <w:t xml:space="preserve">(pok. nr 14) fakt zgubienia, zniszczenia bądź kradzieży posiadanej KDR. Następnie wypełnia wniosek </w:t>
      </w:r>
      <w:r w:rsidR="00CA04D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o wydanie duplikatu KDR wraz z oświadczeniem o braku możliwości zwrotu dotychczasowej KDR celem jej unieważnienia</w:t>
      </w:r>
      <w:r w:rsidR="00094C3F">
        <w:rPr>
          <w:rFonts w:ascii="Times New Roman" w:hAnsi="Times New Roman" w:cs="Times New Roman"/>
          <w:sz w:val="24"/>
          <w:szCs w:val="24"/>
        </w:rPr>
        <w:t xml:space="preserve"> (wnioski można również składać elektronicznie za pośrednictwem portalu       PIU </w:t>
      </w:r>
      <w:proofErr w:type="spellStart"/>
      <w:r w:rsidR="00094C3F">
        <w:rPr>
          <w:rFonts w:ascii="Times New Roman" w:hAnsi="Times New Roman" w:cs="Times New Roman"/>
          <w:sz w:val="24"/>
          <w:szCs w:val="24"/>
        </w:rPr>
        <w:t>Emp@tia</w:t>
      </w:r>
      <w:proofErr w:type="spellEnd"/>
      <w:r w:rsidR="00094C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7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C05" w:rsidRPr="00B9540B" w:rsidRDefault="00505490" w:rsidP="00B6562C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9540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Wydanie duplikatu </w:t>
      </w:r>
      <w:r w:rsidR="00CA04D7" w:rsidRPr="00B9540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KDR </w:t>
      </w:r>
      <w:r w:rsidRPr="00B9540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podlega opłacie w kwocie</w:t>
      </w:r>
      <w:r w:rsidRPr="00B9540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464BE6" w:rsidRPr="00B9540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FE6E2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11</w:t>
      </w:r>
      <w:r w:rsidR="00CA265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,00</w:t>
      </w:r>
      <w:r w:rsidRPr="00B9540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zł</w:t>
      </w:r>
      <w:r w:rsidRPr="00B9540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860755" w:rsidRDefault="00505490" w:rsidP="00B65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14C05">
        <w:rPr>
          <w:rFonts w:ascii="Times New Roman" w:hAnsi="Times New Roman" w:cs="Times New Roman"/>
          <w:sz w:val="24"/>
          <w:szCs w:val="24"/>
        </w:rPr>
        <w:t xml:space="preserve">Podstawa prawna: </w:t>
      </w:r>
      <w:r w:rsidR="00816FFE">
        <w:rPr>
          <w:rFonts w:ascii="Times New Roman" w:hAnsi="Times New Roman" w:cs="Times New Roman"/>
          <w:sz w:val="24"/>
          <w:szCs w:val="24"/>
        </w:rPr>
        <w:t xml:space="preserve">Art. 13, pkt 1, ust. 1a, oraz pkt.2 i </w:t>
      </w:r>
      <w:r w:rsidR="00E14C05">
        <w:rPr>
          <w:rFonts w:ascii="Times New Roman" w:hAnsi="Times New Roman" w:cs="Times New Roman"/>
          <w:sz w:val="24"/>
          <w:szCs w:val="24"/>
        </w:rPr>
        <w:t>Art.30 ustawy z dn. 5 grudnia 2014 r o K</w:t>
      </w:r>
      <w:r w:rsidR="00FE6E20">
        <w:rPr>
          <w:rFonts w:ascii="Times New Roman" w:hAnsi="Times New Roman" w:cs="Times New Roman"/>
          <w:sz w:val="24"/>
          <w:szCs w:val="24"/>
        </w:rPr>
        <w:t xml:space="preserve">arcie Dużej Rodziny </w:t>
      </w:r>
      <w:proofErr w:type="spellStart"/>
      <w:r w:rsidR="00FE6E2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FE6E20">
        <w:rPr>
          <w:rFonts w:ascii="Times New Roman" w:hAnsi="Times New Roman" w:cs="Times New Roman"/>
          <w:sz w:val="24"/>
          <w:szCs w:val="24"/>
        </w:rPr>
        <w:t>. z 2021 r. poz.1744</w:t>
      </w:r>
      <w:r w:rsidR="006B6302">
        <w:rPr>
          <w:rFonts w:ascii="Times New Roman" w:hAnsi="Times New Roman" w:cs="Times New Roman"/>
          <w:sz w:val="24"/>
          <w:szCs w:val="24"/>
        </w:rPr>
        <w:t>)</w:t>
      </w:r>
      <w:r w:rsidR="003A6AE6">
        <w:rPr>
          <w:rFonts w:ascii="Times New Roman" w:hAnsi="Times New Roman" w:cs="Times New Roman"/>
          <w:sz w:val="24"/>
          <w:szCs w:val="24"/>
        </w:rPr>
        <w:t xml:space="preserve"> Dziennik Urzędowy RP Monitor Polski – Obwieszczenie </w:t>
      </w:r>
      <w:proofErr w:type="spellStart"/>
      <w:r w:rsidR="003A6AE6">
        <w:rPr>
          <w:rFonts w:ascii="Times New Roman" w:hAnsi="Times New Roman" w:cs="Times New Roman"/>
          <w:sz w:val="24"/>
          <w:szCs w:val="24"/>
        </w:rPr>
        <w:t>MRPiPS</w:t>
      </w:r>
      <w:proofErr w:type="spellEnd"/>
      <w:r w:rsidR="003A6AE6">
        <w:rPr>
          <w:rFonts w:ascii="Times New Roman" w:hAnsi="Times New Roman" w:cs="Times New Roman"/>
          <w:sz w:val="24"/>
          <w:szCs w:val="24"/>
        </w:rPr>
        <w:t xml:space="preserve"> z </w:t>
      </w:r>
      <w:r w:rsidR="00C10565">
        <w:rPr>
          <w:rFonts w:ascii="Times New Roman" w:hAnsi="Times New Roman" w:cs="Times New Roman"/>
          <w:sz w:val="24"/>
          <w:szCs w:val="24"/>
        </w:rPr>
        <w:t>dn. 19.02.2022 r. w sprawie wysokości opłaty za wydanie duplikatu KDR oraz wysokości kosztów gminy związanych z przyznaniem tej karty oraz wydaniem jej duplikatu – poz. 278</w:t>
      </w:r>
      <w:bookmarkStart w:id="0" w:name="_GoBack"/>
      <w:bookmarkEnd w:id="0"/>
    </w:p>
    <w:p w:rsidR="00505490" w:rsidRDefault="00505490" w:rsidP="00B65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Opłatę za wydanie duplikatu KDR należy uregulować w kasie Banku lub przelewem na wskazany niżej nr konta: </w:t>
      </w:r>
    </w:p>
    <w:p w:rsidR="00505490" w:rsidRPr="00860755" w:rsidRDefault="00505490" w:rsidP="00B656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755">
        <w:rPr>
          <w:rFonts w:ascii="Times New Roman" w:hAnsi="Times New Roman" w:cs="Times New Roman"/>
          <w:b/>
          <w:sz w:val="28"/>
          <w:szCs w:val="28"/>
        </w:rPr>
        <w:t>Pekao S.A. Nowa Dęba</w:t>
      </w:r>
    </w:p>
    <w:p w:rsidR="00505490" w:rsidRPr="00860755" w:rsidRDefault="00505490" w:rsidP="00B656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755">
        <w:rPr>
          <w:rFonts w:ascii="Times New Roman" w:hAnsi="Times New Roman" w:cs="Times New Roman"/>
          <w:b/>
          <w:sz w:val="28"/>
          <w:szCs w:val="28"/>
        </w:rPr>
        <w:t xml:space="preserve">04 1240 2744 1111 0010 7170 5201 </w:t>
      </w:r>
    </w:p>
    <w:p w:rsidR="00505490" w:rsidRPr="003C0B1D" w:rsidRDefault="00505490" w:rsidP="00B656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tytule wpłaty/ przelewu należy wpisać: „</w:t>
      </w:r>
      <w:r w:rsidRPr="003C0B1D">
        <w:rPr>
          <w:rFonts w:ascii="Times New Roman" w:hAnsi="Times New Roman" w:cs="Times New Roman"/>
          <w:b/>
          <w:sz w:val="24"/>
          <w:szCs w:val="24"/>
        </w:rPr>
        <w:t>Opłata za wydanie duplikatu KDR,</w:t>
      </w:r>
      <w:r w:rsidR="00DB1E95">
        <w:rPr>
          <w:rFonts w:ascii="Times New Roman" w:hAnsi="Times New Roman" w:cs="Times New Roman"/>
          <w:b/>
          <w:sz w:val="24"/>
          <w:szCs w:val="24"/>
        </w:rPr>
        <w:t xml:space="preserve"> imię </w:t>
      </w:r>
      <w:r w:rsidR="00DB1E95">
        <w:rPr>
          <w:rFonts w:ascii="Times New Roman" w:hAnsi="Times New Roman" w:cs="Times New Roman"/>
          <w:b/>
          <w:sz w:val="24"/>
          <w:szCs w:val="24"/>
        </w:rPr>
        <w:br/>
        <w:t>i nazwisko (kogo dotyczy)</w:t>
      </w:r>
      <w:r w:rsidR="00CA0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B1D">
        <w:rPr>
          <w:rFonts w:ascii="Times New Roman" w:hAnsi="Times New Roman" w:cs="Times New Roman"/>
          <w:b/>
          <w:sz w:val="24"/>
          <w:szCs w:val="24"/>
        </w:rPr>
        <w:t>”</w:t>
      </w:r>
    </w:p>
    <w:p w:rsidR="00505490" w:rsidRDefault="00094C3F" w:rsidP="005054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Przedłożenie dowodu wpłaty </w:t>
      </w:r>
      <w:r w:rsidR="00CA04D7">
        <w:rPr>
          <w:rFonts w:ascii="Times New Roman" w:hAnsi="Times New Roman" w:cs="Times New Roman"/>
          <w:sz w:val="24"/>
          <w:szCs w:val="24"/>
        </w:rPr>
        <w:t>/ potwierdzenie przelewu</w:t>
      </w:r>
      <w:r w:rsidR="00505490">
        <w:rPr>
          <w:rFonts w:ascii="Times New Roman" w:hAnsi="Times New Roman" w:cs="Times New Roman"/>
          <w:sz w:val="24"/>
          <w:szCs w:val="24"/>
        </w:rPr>
        <w:t xml:space="preserve"> rozpoczyna procedurę zamawiania nowej karty.</w:t>
      </w:r>
    </w:p>
    <w:p w:rsidR="00464BE6" w:rsidRDefault="00CA265F" w:rsidP="00464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Domówienie tradycyjnej </w:t>
      </w:r>
      <w:r w:rsidR="00464BE6" w:rsidRPr="00B9540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KDR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464BE6">
        <w:rPr>
          <w:rFonts w:ascii="Times New Roman" w:hAnsi="Times New Roman" w:cs="Times New Roman"/>
          <w:sz w:val="24"/>
          <w:szCs w:val="24"/>
        </w:rPr>
        <w:t xml:space="preserve"> przypadku p</w:t>
      </w:r>
      <w:r>
        <w:rPr>
          <w:rFonts w:ascii="Times New Roman" w:hAnsi="Times New Roman" w:cs="Times New Roman"/>
          <w:sz w:val="24"/>
          <w:szCs w:val="24"/>
        </w:rPr>
        <w:t>osiadanej jedynie ważnej KDR elektronicznej</w:t>
      </w:r>
      <w:r w:rsidR="00464BE6">
        <w:rPr>
          <w:rFonts w:ascii="Times New Roman" w:hAnsi="Times New Roman" w:cs="Times New Roman"/>
          <w:sz w:val="24"/>
          <w:szCs w:val="24"/>
        </w:rPr>
        <w:t xml:space="preserve"> to koszt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10,00</w:t>
      </w:r>
      <w:r w:rsidR="00464BE6" w:rsidRPr="00B9540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zł</w:t>
      </w:r>
      <w:r w:rsidR="00464BE6" w:rsidRPr="00B954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64BE6" w:rsidRPr="00464BE6">
        <w:rPr>
          <w:rFonts w:ascii="Times New Roman" w:hAnsi="Times New Roman" w:cs="Times New Roman"/>
          <w:b/>
          <w:sz w:val="24"/>
          <w:szCs w:val="24"/>
        </w:rPr>
        <w:t>– za każdą domawianą kartę</w:t>
      </w:r>
      <w:r w:rsidR="00464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BE6" w:rsidRDefault="00464BE6" w:rsidP="000623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tytule wpłaty</w:t>
      </w:r>
      <w:r w:rsidR="00094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przelewu należy wpisać: „</w:t>
      </w:r>
      <w:r>
        <w:rPr>
          <w:rFonts w:ascii="Times New Roman" w:hAnsi="Times New Roman" w:cs="Times New Roman"/>
          <w:b/>
          <w:sz w:val="24"/>
          <w:szCs w:val="24"/>
        </w:rPr>
        <w:t>Op</w:t>
      </w:r>
      <w:r w:rsidR="00E23D1B">
        <w:rPr>
          <w:rFonts w:ascii="Times New Roman" w:hAnsi="Times New Roman" w:cs="Times New Roman"/>
          <w:b/>
          <w:sz w:val="24"/>
          <w:szCs w:val="24"/>
        </w:rPr>
        <w:t xml:space="preserve">łata za domówienie </w:t>
      </w:r>
      <w:r w:rsidRPr="003C0B1D">
        <w:rPr>
          <w:rFonts w:ascii="Times New Roman" w:hAnsi="Times New Roman" w:cs="Times New Roman"/>
          <w:b/>
          <w:sz w:val="24"/>
          <w:szCs w:val="24"/>
        </w:rPr>
        <w:t>KDR,</w:t>
      </w:r>
      <w:r w:rsidR="00E23D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imię i nazwisko </w:t>
      </w:r>
      <w:r w:rsidR="00E23D1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(kogo dotyczy)</w:t>
      </w:r>
      <w:r w:rsidR="00CA0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B1D">
        <w:rPr>
          <w:rFonts w:ascii="Times New Roman" w:hAnsi="Times New Roman" w:cs="Times New Roman"/>
          <w:b/>
          <w:sz w:val="24"/>
          <w:szCs w:val="24"/>
        </w:rPr>
        <w:t>”</w:t>
      </w:r>
    </w:p>
    <w:p w:rsidR="00464BE6" w:rsidRDefault="00464BE6" w:rsidP="00062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BE6">
        <w:rPr>
          <w:rFonts w:ascii="Times New Roman" w:hAnsi="Times New Roman" w:cs="Times New Roman"/>
          <w:sz w:val="24"/>
          <w:szCs w:val="24"/>
        </w:rPr>
        <w:t>Nr rachunku do wpłat – jak powyżej</w:t>
      </w:r>
    </w:p>
    <w:p w:rsidR="000623E4" w:rsidRDefault="000623E4" w:rsidP="00062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178" w:rsidRDefault="002F2178" w:rsidP="00464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Przypominamy, że rodziny wnioskujące o KDR po raz pierwszy  </w:t>
      </w:r>
      <w:r w:rsidRPr="000623E4">
        <w:rPr>
          <w:rFonts w:ascii="Times New Roman" w:hAnsi="Times New Roman" w:cs="Times New Roman"/>
          <w:sz w:val="24"/>
          <w:szCs w:val="24"/>
          <w:u w:val="single"/>
        </w:rPr>
        <w:t>nie ponoszą żadnej opłaty za przyznanie KDR</w:t>
      </w:r>
      <w:r>
        <w:rPr>
          <w:rFonts w:ascii="Times New Roman" w:hAnsi="Times New Roman" w:cs="Times New Roman"/>
          <w:sz w:val="24"/>
          <w:szCs w:val="24"/>
        </w:rPr>
        <w:t xml:space="preserve">. Opłata naliczana jest </w:t>
      </w:r>
      <w:r w:rsidR="000623E4">
        <w:rPr>
          <w:rFonts w:ascii="Times New Roman" w:hAnsi="Times New Roman" w:cs="Times New Roman"/>
          <w:sz w:val="24"/>
          <w:szCs w:val="24"/>
        </w:rPr>
        <w:t xml:space="preserve">jedynie </w:t>
      </w:r>
      <w:r>
        <w:rPr>
          <w:rFonts w:ascii="Times New Roman" w:hAnsi="Times New Roman" w:cs="Times New Roman"/>
          <w:sz w:val="24"/>
          <w:szCs w:val="24"/>
        </w:rPr>
        <w:t>w</w:t>
      </w:r>
      <w:r w:rsidR="00CA04D7">
        <w:rPr>
          <w:rFonts w:ascii="Times New Roman" w:hAnsi="Times New Roman" w:cs="Times New Roman"/>
          <w:sz w:val="24"/>
          <w:szCs w:val="24"/>
        </w:rPr>
        <w:t xml:space="preserve">  przyp</w:t>
      </w:r>
      <w:r w:rsidR="009E6896">
        <w:rPr>
          <w:rFonts w:ascii="Times New Roman" w:hAnsi="Times New Roman" w:cs="Times New Roman"/>
          <w:sz w:val="24"/>
          <w:szCs w:val="24"/>
        </w:rPr>
        <w:t xml:space="preserve">adku starania o domówienie KDR składając wniosek kolejny </w:t>
      </w:r>
      <w:r w:rsidR="000623E4">
        <w:rPr>
          <w:rFonts w:ascii="Times New Roman" w:hAnsi="Times New Roman" w:cs="Times New Roman"/>
          <w:sz w:val="24"/>
          <w:szCs w:val="24"/>
        </w:rPr>
        <w:t>(Art. 13, pkt 1, ust. 1a, oraz pkt.2 ustawy z dnia 5 grudnia 2014 r. o Karcie Dużej Rodziny)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2178" w:rsidRDefault="002F2178" w:rsidP="00CA0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</w:t>
      </w:r>
      <w:r w:rsidR="00CA04D7">
        <w:rPr>
          <w:rFonts w:ascii="Times New Roman" w:hAnsi="Times New Roman" w:cs="Times New Roman"/>
          <w:sz w:val="24"/>
          <w:szCs w:val="24"/>
        </w:rPr>
        <w:t>13</w:t>
      </w:r>
      <w:r w:rsidR="000623E4">
        <w:rPr>
          <w:rFonts w:ascii="Times New Roman" w:hAnsi="Times New Roman" w:cs="Times New Roman"/>
          <w:sz w:val="24"/>
          <w:szCs w:val="24"/>
        </w:rPr>
        <w:t xml:space="preserve">, pkt. 3 </w:t>
      </w:r>
      <w:r w:rsidR="009E6896">
        <w:rPr>
          <w:rFonts w:ascii="Times New Roman" w:hAnsi="Times New Roman" w:cs="Times New Roman"/>
          <w:sz w:val="24"/>
          <w:szCs w:val="24"/>
        </w:rPr>
        <w:t xml:space="preserve">w/w ustawy </w:t>
      </w:r>
      <w:r>
        <w:rPr>
          <w:rFonts w:ascii="Times New Roman" w:hAnsi="Times New Roman" w:cs="Times New Roman"/>
          <w:sz w:val="24"/>
          <w:szCs w:val="24"/>
        </w:rPr>
        <w:t>stanowi, iż:</w:t>
      </w:r>
    </w:p>
    <w:p w:rsidR="00CA04D7" w:rsidRDefault="009E6896" w:rsidP="00CA04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 </w:t>
      </w:r>
      <w:r w:rsidR="002F2178" w:rsidRPr="002F217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zachodzą szczególnie uzasadnione okoliczności, w szczególności dotyczące sytuacji materialnej lub zdrowo</w:t>
      </w:r>
      <w:r w:rsidR="002F2178">
        <w:rPr>
          <w:rFonts w:ascii="Times New Roman" w:eastAsia="Times New Roman" w:hAnsi="Times New Roman" w:cs="Times New Roman"/>
          <w:sz w:val="24"/>
          <w:szCs w:val="24"/>
          <w:lang w:eastAsia="pl-PL"/>
        </w:rPr>
        <w:t>tnej rodziny wielodzietnej, burmistrz</w:t>
      </w:r>
      <w:r w:rsidR="002F2178" w:rsidRPr="002F2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może, na umotywowany wniosek, zwolnić członka rodziny wielodzietnej z ponoszenia opłaty, o której mowa w ust. 1a lub 2.</w:t>
      </w:r>
    </w:p>
    <w:p w:rsidR="002F2178" w:rsidRPr="002F2178" w:rsidRDefault="002F2178" w:rsidP="00CA04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78">
        <w:rPr>
          <w:rFonts w:ascii="Times New Roman" w:eastAsia="Times New Roman" w:hAnsi="Times New Roman" w:cs="Times New Roman"/>
          <w:sz w:val="24"/>
          <w:szCs w:val="24"/>
          <w:lang w:eastAsia="pl-PL"/>
        </w:rPr>
        <w:t>4.  W przypad</w:t>
      </w:r>
      <w:r w:rsidR="009E6896">
        <w:rPr>
          <w:rFonts w:ascii="Times New Roman" w:eastAsia="Times New Roman" w:hAnsi="Times New Roman" w:cs="Times New Roman"/>
          <w:sz w:val="24"/>
          <w:szCs w:val="24"/>
          <w:lang w:eastAsia="pl-PL"/>
        </w:rPr>
        <w:t>ku, o którym mowa w ust. 3, burmistrz</w:t>
      </w:r>
      <w:r w:rsidRPr="002F2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wydaje decyzji administracyjnej.</w:t>
      </w:r>
    </w:p>
    <w:p w:rsidR="002F2178" w:rsidRPr="002F2178" w:rsidRDefault="002F2178" w:rsidP="00CA04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178">
        <w:rPr>
          <w:rFonts w:ascii="Times New Roman" w:eastAsia="Times New Roman" w:hAnsi="Times New Roman" w:cs="Times New Roman"/>
          <w:sz w:val="24"/>
          <w:szCs w:val="24"/>
          <w:lang w:eastAsia="pl-PL"/>
        </w:rPr>
        <w:t>5.  Odmowa zwolnienia z ponoszenia opłaty, o której mowa w ust. 1a lub 2, następuje w drodze decyzji administracyjnej</w:t>
      </w:r>
      <w:r w:rsidR="004F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”</w:t>
      </w:r>
      <w:r w:rsidRPr="002F21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2178" w:rsidRPr="00464BE6" w:rsidRDefault="002F2178" w:rsidP="00CA0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4BE6" w:rsidRPr="00464BE6" w:rsidRDefault="00464BE6" w:rsidP="002F21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4BE6" w:rsidRPr="00464BE6" w:rsidSect="00CA04D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33D33"/>
    <w:multiLevelType w:val="hybridMultilevel"/>
    <w:tmpl w:val="07407AB4"/>
    <w:lvl w:ilvl="0" w:tplc="08248D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A0"/>
    <w:rsid w:val="0000000A"/>
    <w:rsid w:val="000623E4"/>
    <w:rsid w:val="00094C3F"/>
    <w:rsid w:val="000E2E29"/>
    <w:rsid w:val="001E6999"/>
    <w:rsid w:val="002F2178"/>
    <w:rsid w:val="003A6AE6"/>
    <w:rsid w:val="003C0B1D"/>
    <w:rsid w:val="00417EA9"/>
    <w:rsid w:val="00464BE6"/>
    <w:rsid w:val="004F4E2B"/>
    <w:rsid w:val="00505490"/>
    <w:rsid w:val="005C712D"/>
    <w:rsid w:val="006B6302"/>
    <w:rsid w:val="006C24B0"/>
    <w:rsid w:val="007B20EA"/>
    <w:rsid w:val="007E2CA0"/>
    <w:rsid w:val="00816FFE"/>
    <w:rsid w:val="00860755"/>
    <w:rsid w:val="009E6896"/>
    <w:rsid w:val="00B6562C"/>
    <w:rsid w:val="00B9540B"/>
    <w:rsid w:val="00C10565"/>
    <w:rsid w:val="00CA04D7"/>
    <w:rsid w:val="00CA265F"/>
    <w:rsid w:val="00CC237E"/>
    <w:rsid w:val="00CF2A74"/>
    <w:rsid w:val="00DB1E95"/>
    <w:rsid w:val="00E14C05"/>
    <w:rsid w:val="00E23D1B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2021-03-03T06:45:00Z</cp:lastPrinted>
  <dcterms:created xsi:type="dcterms:W3CDTF">2018-02-27T12:56:00Z</dcterms:created>
  <dcterms:modified xsi:type="dcterms:W3CDTF">2022-03-03T13:20:00Z</dcterms:modified>
</cp:coreProperties>
</file>