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53" w:rsidRPr="008B2DF0" w:rsidRDefault="009D1F53" w:rsidP="009D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NABORZE</w:t>
      </w:r>
    </w:p>
    <w:p w:rsidR="009D1F53" w:rsidRPr="008B2DF0" w:rsidRDefault="009D1F53" w:rsidP="009D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stanowisko pracy</w:t>
      </w:r>
      <w:r w:rsidR="008B2DF0" w:rsidRPr="008B2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asystent rodziny</w:t>
      </w:r>
    </w:p>
    <w:p w:rsidR="008B2DF0" w:rsidRDefault="008B2DF0" w:rsidP="009D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F53" w:rsidRDefault="008B2DF0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Miejsko – Gminnego Ośrodka Pomocy Społecznej w Nowej Dębie </w:t>
      </w:r>
      <w:r w:rsid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D1F53"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głasza nabór na stanowis</w:t>
      </w:r>
      <w:r w:rsid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 asystenta rodziny w Miejsko – Gminnym </w:t>
      </w:r>
      <w:r w:rsidR="009D1F53"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Ośrodku Po</w:t>
      </w:r>
      <w:r w:rsid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mocy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w Nowej Dębie</w:t>
      </w:r>
      <w:r w:rsidR="009D1F53"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B2DF0" w:rsidRDefault="008B2DF0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DF0" w:rsidRPr="008B2DF0" w:rsidRDefault="009D1F53" w:rsidP="008B2DF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 adres jednostki: </w:t>
      </w:r>
    </w:p>
    <w:p w:rsidR="008B2DF0" w:rsidRDefault="009D1F53" w:rsidP="008B2D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</w:t>
      </w:r>
      <w:r w:rsidR="00735E6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Gminny Ośrodek P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>omocy Społecznej</w:t>
      </w:r>
      <w:r w:rsidRP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2DF0" w:rsidRDefault="009D1F53" w:rsidP="008B2D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M. Reja 3, </w:t>
      </w:r>
    </w:p>
    <w:p w:rsidR="009D1F53" w:rsidRDefault="009D1F53" w:rsidP="008B2D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>39 -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>460 Nowa Dęba</w:t>
      </w:r>
    </w:p>
    <w:p w:rsidR="008B2DF0" w:rsidRPr="008B2DF0" w:rsidRDefault="008B2DF0" w:rsidP="008B2D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F53" w:rsidRDefault="008B2DF0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Nazwa stanowiska</w:t>
      </w:r>
      <w:r w:rsidR="009D1F53" w:rsidRPr="008B2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9D1F53"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asystent rodziny –1 etat </w:t>
      </w:r>
    </w:p>
    <w:p w:rsidR="009D1F53" w:rsidRPr="008B2DF0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Asystentem rodziny może być osoba, która: </w:t>
      </w:r>
    </w:p>
    <w:p w:rsidR="009D1F53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polskie,-posiada pełną zdolność do czynności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prawnych i korzysta 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z pełni praw publicznych,</w:t>
      </w:r>
    </w:p>
    <w:p w:rsidR="009D1F53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wykształcenie wyższe na kierunku pedagogika, psychologia, socjologia, nauki 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rodzinie lub praca socjalna lub </w:t>
      </w:r>
    </w:p>
    <w:p w:rsidR="009D1F53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na dowolnym kierunku uzupełnione szkoleniem z zakresu pracy 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dziećmi lub rodziną i udokumentuje co najmniej roczny staż pracy z dziećmi lub rodziną lub studiami podyplomowymi obejmującymi zakres programowy szkolenia określony 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12 ust. 3 ustawy z dnia 9 czerwca 2011r. o wspieraniu rodziny i systemie pieczy zastępczej ( </w:t>
      </w:r>
      <w:proofErr w:type="spellStart"/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2018 poz. 998 ze zm.) i udokumentuje co najmniej roczny staż pracy z dziećmi lub rodziną, lub</w:t>
      </w:r>
    </w:p>
    <w:p w:rsidR="009D1F53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średnie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średnie branżowe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szkolenie z zakresu pracy z dziećmi lub rodziną, a także udokumentuje co najmniej 3-letni staż pracy z dziećmi lub rodziną, </w:t>
      </w:r>
    </w:p>
    <w:p w:rsidR="009D1F53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i nie była pozbawiona władzy rodzicielskiej oraz władza rodzicielska nie jest zawieszona ani ograniczona, </w:t>
      </w:r>
    </w:p>
    <w:p w:rsidR="009D1F53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wypełnia obowiązek alimentacyjny –w przypadku gdy taki obowiązek w stosunku do niej wynika z tytułu egzekucyjnego, </w:t>
      </w:r>
    </w:p>
    <w:p w:rsidR="009D1F53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była skazana prawomocnym wyrokiem za umyślne przestępstwo lub umyślne przestępstwo skarbowe. </w:t>
      </w:r>
    </w:p>
    <w:p w:rsidR="009D1F53" w:rsidRPr="00BF3E41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E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Wymagania dodatkowe:</w:t>
      </w:r>
    </w:p>
    <w:p w:rsidR="009D1F53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w pracy z rodzinami i/lub dziećmi (w tym staż pracy, wolontariat lub inne formy aktywności)</w:t>
      </w:r>
    </w:p>
    <w:p w:rsidR="009D1F53" w:rsidRPr="009D1F53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komputera </w:t>
      </w:r>
    </w:p>
    <w:p w:rsidR="009D1F53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samodzielność w działaniu oraz wykazywania własnej inicjatywy, </w:t>
      </w:r>
    </w:p>
    <w:p w:rsidR="009D1F53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pracy w zespole, asertywność, zaangażowanie, </w:t>
      </w:r>
    </w:p>
    <w:p w:rsidR="009D1F53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stosowania interpretacji przepisów prawnych regulujących sprawy 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zajmowanym stanowisku, znajomość regulacji prawnych z zakresu: wsparcia rodziny 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i systemu pieczy zastępczej, pomocy społecznej, przeciwdziałania przemocy w rodzinie, przeciwdziałania alkoholizmowi, przeciwdziałania narkomani,</w:t>
      </w:r>
    </w:p>
    <w:p w:rsidR="009D1F53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sytuacje stresowe -</w:t>
      </w:r>
      <w:r w:rsidR="00735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zachowania bezstronności w kontakcie 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rodziną, </w:t>
      </w:r>
    </w:p>
    <w:p w:rsidR="008B2DF0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prowadzenia pracy z klientem, w szczególności z klientem trudnym, </w:t>
      </w:r>
    </w:p>
    <w:p w:rsidR="009D1F53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poprawna komunikacja pisemna,</w:t>
      </w:r>
    </w:p>
    <w:p w:rsidR="009D1F53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łatwość nawiązywania kontaktów,</w:t>
      </w:r>
    </w:p>
    <w:p w:rsidR="009D1F53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osobista.</w:t>
      </w:r>
    </w:p>
    <w:p w:rsidR="008B2DF0" w:rsidRDefault="008B2DF0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DF0" w:rsidRDefault="008B2DF0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F53" w:rsidRPr="008B2DF0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5. Zakres zadań wykonywanych na stanowisku: </w:t>
      </w:r>
    </w:p>
    <w:p w:rsidR="009D1F53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zadania asystenta rodzin reguluje art. 15 ustawy o wspieraniu rodziny i systemie pieczy zastępczej (</w:t>
      </w:r>
      <w:proofErr w:type="spellStart"/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2018r. poz. 99 ze zm.). Asystenci rodziny wykonywać będą obowiązki zgodne ze standardami, dobrymi praktykami i wytycznymi opracowanymi 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poziomie krajowym i regionalnym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D1F53" w:rsidRPr="008B2DF0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Informacja o warunkach pracy na stanowisku:</w:t>
      </w:r>
    </w:p>
    <w:p w:rsidR="009D1F53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zadaniowy system czasu pracy,</w:t>
      </w:r>
    </w:p>
    <w:p w:rsidR="009D1F53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terenie również w godzinach popołudniowych, </w:t>
      </w:r>
    </w:p>
    <w:p w:rsidR="009D1F53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</w:t>
      </w:r>
      <w:r w:rsidR="00BF3E41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Miejsko - Gminnego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</w:t>
      </w:r>
      <w:r w:rsidR="00BF3E4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omocy Społecznej w Nowej Dębie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D1F53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wymaga częstego przemieszczania się niezależnie od warunków atmosferycznych. </w:t>
      </w:r>
    </w:p>
    <w:p w:rsidR="009D1F53" w:rsidRPr="008B2DF0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Informacja dodatkowa: </w:t>
      </w:r>
    </w:p>
    <w:p w:rsidR="009D1F53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o naborze wskaźnik zatrudnienia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ób niepełnosprawnych w Miejsko – Gminnym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 w Nowej Dębie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rozumieniu przepisów o rehabilitacji zawodowej i społecznej oraz zatrudnianiu osób niepełnosprawnych, jest wyższy niż </w:t>
      </w:r>
      <w:r w:rsidRPr="006E0D0C">
        <w:rPr>
          <w:rFonts w:ascii="Times New Roman" w:eastAsia="Times New Roman" w:hAnsi="Times New Roman" w:cs="Times New Roman"/>
          <w:sz w:val="24"/>
          <w:szCs w:val="24"/>
          <w:lang w:eastAsia="pl-PL"/>
        </w:rPr>
        <w:t>6%.</w:t>
      </w:r>
      <w:r w:rsidRPr="009D1F5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9D1F53" w:rsidRPr="008B2DF0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Wymagane dokumenty:</w:t>
      </w:r>
    </w:p>
    <w:p w:rsidR="009D1F53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CV </w:t>
      </w:r>
      <w:r w:rsidR="00BF3E41">
        <w:rPr>
          <w:rFonts w:ascii="Times New Roman" w:eastAsia="Times New Roman" w:hAnsi="Times New Roman" w:cs="Times New Roman"/>
          <w:sz w:val="24"/>
          <w:szCs w:val="24"/>
          <w:lang w:eastAsia="pl-PL"/>
        </w:rPr>
        <w:t>( wg obowiązującego wzoru)</w:t>
      </w:r>
    </w:p>
    <w:p w:rsidR="009D1F53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</w:t>
      </w:r>
      <w:r w:rsidR="0024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osoby ubiegającej się o zatrudnienie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1 do ogłoszenia),</w:t>
      </w:r>
    </w:p>
    <w:p w:rsidR="009D1F53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RODO dla osób aplikujących na stanowisko asystenta rodziny (załącznik nr 2 do ogłoszenia),</w:t>
      </w:r>
    </w:p>
    <w:p w:rsidR="009D1F53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 dokumen</w:t>
      </w:r>
      <w:r w:rsidR="002414EC">
        <w:rPr>
          <w:rFonts w:ascii="Times New Roman" w:eastAsia="Times New Roman" w:hAnsi="Times New Roman" w:cs="Times New Roman"/>
          <w:sz w:val="24"/>
          <w:szCs w:val="24"/>
          <w:lang w:eastAsia="pl-PL"/>
        </w:rPr>
        <w:t>ty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</w:t>
      </w:r>
      <w:r w:rsidR="002414E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wykształcenie, kwalifikacje zawodowe oraz doświadczenie zawodowe</w:t>
      </w:r>
      <w:r w:rsidR="0024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 wglądu)</w:t>
      </w:r>
    </w:p>
    <w:p w:rsidR="009D1F53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pełnej zdolności do czynności prawnych oraz korzystania z pełni praw publicznych,</w:t>
      </w:r>
    </w:p>
    <w:p w:rsidR="0033379F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skazany prawomocnym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wyrokiem za umyślne przestępstwo lub umyślne przestępstwo skarbowe,-oświadczenie, że kandydat nie był i nie jest pozbawiony władzy rodzicielskiej oraz władza rodzicielska nie została mu zawieszona lub ograniczona,</w:t>
      </w:r>
    </w:p>
    <w:p w:rsidR="0033379F" w:rsidRDefault="009D1F53" w:rsidP="009D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wypełnia obowiązek alimentacyjny, w przypadku gdy taki obowiązek w stosunku do niego wynika z tytułu egzekucyjnego,</w:t>
      </w:r>
    </w:p>
    <w:p w:rsidR="0033379F" w:rsidRDefault="009D1F53" w:rsidP="0033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wyrażeniu zgody na przetwarzanie danych osobowych do celów rekrutacji, zgodne z poniższą klauzulą: </w:t>
      </w:r>
    </w:p>
    <w:p w:rsidR="0033379F" w:rsidRPr="0033379F" w:rsidRDefault="009D1F53" w:rsidP="00333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</w:t>
      </w:r>
      <w:r w:rsidRPr="00333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zgodę na przetwarzanie moich danych osobowych zawartych w CV dla </w:t>
      </w:r>
      <w:r w:rsidR="0033379F" w:rsidRPr="00333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celów prowadzonej przez Miejsko – Gminny </w:t>
      </w:r>
      <w:r w:rsidRPr="00333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Ośrodek Pomocy Społecznej z </w:t>
      </w:r>
      <w:r w:rsidR="0033379F" w:rsidRPr="00333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Nowej Dębie</w:t>
      </w:r>
      <w:r w:rsidRPr="00333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rekrutacji na stanowisko Asystenta rodziny. Zostałem/</w:t>
      </w:r>
      <w:proofErr w:type="spellStart"/>
      <w:r w:rsidRPr="00333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</w:t>
      </w:r>
      <w:proofErr w:type="spellEnd"/>
      <w:r w:rsidRPr="00333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poinformowany/a, że wyrażenie zgody jest dobrowolne oraz że mam prawo do wycofania zgody w dowolnym momencie, a wycofanie zgody nie wpływa na zgodność z prawem przetwarzania, którego dokonano na jej podstawie przed jej wycofaniem. Oświadczam również, iż zapoznałem/</w:t>
      </w:r>
      <w:proofErr w:type="spellStart"/>
      <w:r w:rsidRPr="00333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</w:t>
      </w:r>
      <w:proofErr w:type="spellEnd"/>
      <w:r w:rsidRPr="00333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z klauzulą informacyjną RODO załączoną do ogłoszenia w sprawie naboru na w/w stanowisko”.</w:t>
      </w:r>
    </w:p>
    <w:p w:rsidR="0033379F" w:rsidRPr="008B2DF0" w:rsidRDefault="009D1F53" w:rsidP="00333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T</w:t>
      </w:r>
      <w:r w:rsidR="0033379F" w:rsidRPr="008B2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ermin i miejsce składania ofert</w:t>
      </w:r>
    </w:p>
    <w:p w:rsidR="0033379F" w:rsidRDefault="009D1F53" w:rsidP="0033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osobiście lub pocztą (decyduje data wpływu do Ośrodka) w zamkniętych kopertach z 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>dopiskiem „nabór na stanowisko a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systenta rod</w:t>
      </w:r>
      <w:r w:rsidR="0033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ziny” w </w:t>
      </w:r>
      <w:r w:rsidR="002414E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3379F">
        <w:rPr>
          <w:rFonts w:ascii="Times New Roman" w:eastAsia="Times New Roman" w:hAnsi="Times New Roman" w:cs="Times New Roman"/>
          <w:sz w:val="24"/>
          <w:szCs w:val="24"/>
          <w:lang w:eastAsia="pl-PL"/>
        </w:rPr>
        <w:t>ekretariacie Miejsko - Gminnego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 w </w:t>
      </w:r>
      <w:r w:rsidR="0033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Nowej Dębie </w:t>
      </w:r>
      <w:r w:rsidR="003337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 ul.</w:t>
      </w:r>
      <w:r w:rsidR="0099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2414EC">
        <w:rPr>
          <w:rFonts w:ascii="Times New Roman" w:eastAsia="Times New Roman" w:hAnsi="Times New Roman" w:cs="Times New Roman"/>
          <w:sz w:val="24"/>
          <w:szCs w:val="24"/>
          <w:lang w:eastAsia="pl-PL"/>
        </w:rPr>
        <w:t>M.</w:t>
      </w:r>
      <w:r w:rsidR="0033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Reja 3, 39 460 Nowa Dęba, pokój nr 2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18.12.2019r. do godz. 12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:00.</w:t>
      </w:r>
    </w:p>
    <w:p w:rsidR="0033379F" w:rsidRPr="008B2DF0" w:rsidRDefault="009D1F53" w:rsidP="00333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 Inne informacje:</w:t>
      </w:r>
    </w:p>
    <w:p w:rsidR="002D5FB4" w:rsidRDefault="009D1F53" w:rsidP="0033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Aplikacje, które wpłyną niekompletne, niezgodne z wymogami wskazanymi w ogłoszeniu 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naborze lub po terminie nie będą rozpatrywane. O spełnieniu wymogów formalnych 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zakwalifikowaniu się do rozmowy kwalifikacyjnej kandydaci będą informowani drogą telefoniczną na podany numer kontaktowy lub drogą elektroniczną na wskazany adres 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e-mailowy.</w:t>
      </w:r>
      <w:r w:rsidR="0033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będzie umieszczona w Biuletynie Informacji Publicznej M</w:t>
      </w:r>
      <w:r w:rsidR="0033379F">
        <w:rPr>
          <w:rFonts w:ascii="Times New Roman" w:eastAsia="Times New Roman" w:hAnsi="Times New Roman" w:cs="Times New Roman"/>
          <w:sz w:val="24"/>
          <w:szCs w:val="24"/>
          <w:lang w:eastAsia="pl-PL"/>
        </w:rPr>
        <w:t>GOPS Nowa Dęba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tablicy ogłoszeń Ośrodka. Dokumenty aplikacyjne można odbierać osobiście po zakończeniu procedury naboru przez okres 1 miesiąca począwszy od dnia ogłoszenia wyników. Dokumentów nieodebranych nie odsyła się</w:t>
      </w:r>
      <w:r w:rsidR="002D5F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379F" w:rsidRDefault="009D1F53" w:rsidP="0033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5FB4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ędą przechowywane zgodnie z Jednolitym Rzeczowym Wykazem Akt Ośrodka, a następnie zostaną przekazane</w:t>
      </w:r>
      <w:r w:rsidR="0033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do archiwum zakładowego</w:t>
      </w:r>
      <w:r w:rsidR="002D5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zniszczone.</w:t>
      </w:r>
    </w:p>
    <w:p w:rsidR="00456E12" w:rsidRDefault="009D1F53" w:rsidP="0033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Oferowane stanowisko pracy nie jest stanowiskiem urzędniczym w związku z czym nie ma zastosowania procedura naboru i rozstrzygnięcia konkurso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wego.</w:t>
      </w:r>
    </w:p>
    <w:p w:rsidR="0033379F" w:rsidRDefault="0033379F" w:rsidP="0033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79F" w:rsidRDefault="0033379F" w:rsidP="0033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można uzyskać pod numerem telefon</w:t>
      </w:r>
      <w:r w:rsidR="002D5FB4">
        <w:rPr>
          <w:rFonts w:ascii="Times New Roman" w:eastAsia="Times New Roman" w:hAnsi="Times New Roman" w:cs="Times New Roman"/>
          <w:sz w:val="24"/>
          <w:szCs w:val="24"/>
          <w:lang w:eastAsia="pl-PL"/>
        </w:rPr>
        <w:t>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15 846 34</w:t>
      </w:r>
      <w:r w:rsidR="002D5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94</w:t>
      </w:r>
      <w:r w:rsidR="002D5FB4">
        <w:rPr>
          <w:rFonts w:ascii="Times New Roman" w:eastAsia="Times New Roman" w:hAnsi="Times New Roman" w:cs="Times New Roman"/>
          <w:sz w:val="24"/>
          <w:szCs w:val="24"/>
          <w:lang w:eastAsia="pl-PL"/>
        </w:rPr>
        <w:t>, 15 846 34 93</w:t>
      </w:r>
    </w:p>
    <w:p w:rsidR="002D5FB4" w:rsidRDefault="002D5FB4" w:rsidP="0033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FB4" w:rsidRDefault="002D5FB4" w:rsidP="0033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79F" w:rsidRDefault="0033379F" w:rsidP="0033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79F" w:rsidRDefault="0033379F" w:rsidP="0033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p.o. </w:t>
      </w:r>
      <w:r w:rsidR="008B2DF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MGO</w:t>
      </w:r>
      <w:r w:rsidR="00985EB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</w:p>
    <w:p w:rsidR="0033379F" w:rsidRPr="0033379F" w:rsidRDefault="008B2DF0" w:rsidP="0033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2D5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85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379F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Tomczyk</w:t>
      </w:r>
    </w:p>
    <w:sectPr w:rsidR="0033379F" w:rsidRPr="0033379F" w:rsidSect="0069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6874"/>
    <w:multiLevelType w:val="hybridMultilevel"/>
    <w:tmpl w:val="86469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F53"/>
    <w:rsid w:val="002414EC"/>
    <w:rsid w:val="002D5FB4"/>
    <w:rsid w:val="0033379F"/>
    <w:rsid w:val="00456E12"/>
    <w:rsid w:val="00691E36"/>
    <w:rsid w:val="006E0D0C"/>
    <w:rsid w:val="00735E62"/>
    <w:rsid w:val="008B2DF0"/>
    <w:rsid w:val="00985EBF"/>
    <w:rsid w:val="00992BE7"/>
    <w:rsid w:val="009D1F53"/>
    <w:rsid w:val="00BF3E41"/>
    <w:rsid w:val="00FA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MGOPS05</cp:lastModifiedBy>
  <cp:revision>7</cp:revision>
  <dcterms:created xsi:type="dcterms:W3CDTF">2019-12-04T13:29:00Z</dcterms:created>
  <dcterms:modified xsi:type="dcterms:W3CDTF">2019-12-05T09:43:00Z</dcterms:modified>
</cp:coreProperties>
</file>